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Default="00EC0003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Default="001C0FF7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181025" w:rsidRDefault="00181025" w:rsidP="00053A5E">
      <w:pPr>
        <w:rPr>
          <w:b/>
        </w:rPr>
      </w:pPr>
    </w:p>
    <w:p w:rsidR="00660E30" w:rsidRPr="00DA13E6" w:rsidRDefault="00660E30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9336E5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026D38" w:rsidRDefault="00915CE6" w:rsidP="00053A5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="0024065E" w:rsidRPr="002B44A4">
        <w:rPr>
          <w:b/>
        </w:rPr>
        <w:t xml:space="preserve">– </w:t>
      </w:r>
      <w:r w:rsidR="00EB2280" w:rsidRPr="00EB2280">
        <w:rPr>
          <w:u w:val="single"/>
        </w:rPr>
        <w:t>ограничение</w:t>
      </w:r>
      <w:r w:rsidR="00EB2280">
        <w:rPr>
          <w:b/>
        </w:rPr>
        <w:t xml:space="preserve"> </w:t>
      </w:r>
      <w:r w:rsidR="00EB2280" w:rsidRPr="00EB2280">
        <w:t>на</w:t>
      </w:r>
      <w:r w:rsidR="00EB2280">
        <w:t xml:space="preserve"> </w:t>
      </w:r>
      <w:r w:rsidR="0024065E" w:rsidRPr="00471A63">
        <w:t xml:space="preserve">аргумент или набор аргументов, </w:t>
      </w:r>
      <w:r w:rsidR="00810CE8" w:rsidRPr="00471A63">
        <w:t xml:space="preserve">по </w:t>
      </w:r>
      <w:r w:rsidRPr="00471A63">
        <w:t>которому (</w:t>
      </w:r>
      <w:r w:rsidR="00810CE8" w:rsidRPr="00471A63">
        <w:t>-ым) можно гарантированно</w:t>
      </w:r>
      <w:r w:rsidR="0024065E" w:rsidRPr="00471A63">
        <w:t xml:space="preserve"> </w:t>
      </w:r>
      <w:r w:rsidR="00810CE8" w:rsidRPr="00471A63">
        <w:t>идентифицировать строку. Э</w:t>
      </w:r>
      <w:r w:rsidR="0024065E" w:rsidRPr="00471A63">
        <w:t xml:space="preserve">то достигается за счет свойства уникальности и наличия значения отличного от </w:t>
      </w:r>
      <w:r w:rsidR="0024065E" w:rsidRPr="00471A63">
        <w:rPr>
          <w:lang w:val="en-US"/>
        </w:rPr>
        <w:t>null</w:t>
      </w:r>
      <w:r w:rsidR="0024065E" w:rsidRPr="00471A63">
        <w:t>.</w:t>
      </w:r>
    </w:p>
    <w:p w:rsidR="00EB2280" w:rsidRPr="00471A63" w:rsidRDefault="00EB2280" w:rsidP="00053A5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4674A9" w:rsidRDefault="00C73A94" w:rsidP="00810CE8">
      <w:r>
        <w:rPr>
          <w:b/>
          <w:lang w:val="en-US"/>
        </w:rPr>
        <w:t>F</w:t>
      </w:r>
      <w:r w:rsidR="00810CE8">
        <w:rPr>
          <w:b/>
          <w:lang w:val="en-US"/>
        </w:rPr>
        <w:t>oreign</w:t>
      </w:r>
      <w:r w:rsidR="00810CE8" w:rsidRPr="0024065E">
        <w:rPr>
          <w:b/>
        </w:rPr>
        <w:t xml:space="preserve"> </w:t>
      </w:r>
      <w:r w:rsidR="00810CE8">
        <w:rPr>
          <w:b/>
          <w:lang w:val="en-US"/>
        </w:rPr>
        <w:t>key</w:t>
      </w:r>
      <w:r w:rsidR="00810CE8" w:rsidRPr="0024065E">
        <w:rPr>
          <w:b/>
        </w:rPr>
        <w:t xml:space="preserve"> – </w:t>
      </w:r>
      <w:r w:rsidR="004674A9" w:rsidRPr="004674A9">
        <w:rPr>
          <w:u w:val="single"/>
        </w:rPr>
        <w:t>ограничение</w:t>
      </w:r>
      <w:r w:rsidR="004674A9" w:rsidRPr="004674A9">
        <w:t>,</w:t>
      </w:r>
      <w:r w:rsidR="004674A9">
        <w:t xml:space="preserve"> заданное аргументом или набором аргументов, обеспечивающее связь между таблицами посредством ссылок, </w:t>
      </w:r>
      <w:r w:rsidR="004674A9" w:rsidRPr="004674A9">
        <w:t>значения которых соответствуют значениям первичного ключа в другой таблице</w:t>
      </w:r>
      <w:r w:rsidR="004674A9">
        <w:t>. Так же</w:t>
      </w:r>
      <w:r w:rsidR="00977402"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77402" w:rsidRPr="00977402">
        <w:t>позволяют определить каскадные операции, управлять целостностью данных и устанавливать пр</w:t>
      </w:r>
      <w:r w:rsidR="00977402">
        <w:t>авила отношений между таблицами:</w:t>
      </w:r>
    </w:p>
    <w:p w:rsidR="00977402" w:rsidRDefault="00977402" w:rsidP="00810CE8">
      <w:r>
        <w:t>Запрет на удаление исходной строки, если есть живые ссылки.</w:t>
      </w:r>
    </w:p>
    <w:p w:rsidR="00977402" w:rsidRPr="004674A9" w:rsidRDefault="00977402" w:rsidP="00810CE8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77402" w:rsidRDefault="00977402" w:rsidP="00053A5E">
      <w:r>
        <w:t>Запрет на вставку данных – невозможно вставить данные в дочернюю таблицу, если такой записи нет в исходной.</w:t>
      </w:r>
    </w:p>
    <w:p w:rsidR="004B462F" w:rsidRDefault="00EB2280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660E30" w:rsidRPr="00430763" w:rsidRDefault="00660E30" w:rsidP="00053A5E"/>
    <w:p w:rsidR="0035344C" w:rsidRPr="005B3029" w:rsidRDefault="00E0383B" w:rsidP="00053A5E">
      <w:hyperlink r:id="rId15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</w:t>
      </w:r>
      <w:r w:rsidR="00484838">
        <w:lastRenderedPageBreak/>
        <w:t>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9E6E09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таблицы-связи.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3A61A1" w:rsidRPr="00584B60" w:rsidRDefault="00EE0FFE" w:rsidP="00053A5E">
      <w:r w:rsidRPr="00584B60">
        <w:rPr>
          <w:i/>
          <w:lang w:val="en-US"/>
        </w:rPr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>
        <w:t>.</w:t>
      </w: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lastRenderedPageBreak/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E0383B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E0383B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lastRenderedPageBreak/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lastRenderedPageBreak/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lastRenderedPageBreak/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lastRenderedPageBreak/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D84B90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D84B90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E0383B" w:rsidP="00551AC3">
      <w:pPr>
        <w:rPr>
          <w:lang w:val="en-US"/>
        </w:rPr>
      </w:pPr>
      <w:hyperlink r:id="rId35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lang w:val="en-US"/>
        </w:rPr>
      </w:pPr>
    </w:p>
    <w:p w:rsidR="00635218" w:rsidRPr="008F023B" w:rsidRDefault="00635218" w:rsidP="00551AC3">
      <w:pPr>
        <w:rPr>
          <w:b/>
          <w:lang w:val="en-US"/>
        </w:rPr>
      </w:pPr>
      <w:r w:rsidRPr="00635218">
        <w:rPr>
          <w:b/>
          <w:lang w:val="en-US"/>
        </w:rPr>
        <w:t>Merge</w:t>
      </w:r>
      <w:r w:rsidR="00586997" w:rsidRPr="008F023B">
        <w:rPr>
          <w:b/>
          <w:lang w:val="en-US"/>
        </w:rPr>
        <w:t>***</w:t>
      </w:r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F91267" w:rsidRPr="00F91267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</w:p>
    <w:p w:rsidR="00635218" w:rsidRDefault="00F91267" w:rsidP="00635218">
      <w:r>
        <w:rPr>
          <w:b/>
          <w:lang w:val="en-US"/>
        </w:rPr>
        <w:t>S</w:t>
      </w:r>
      <w:r w:rsidR="00635218" w:rsidRPr="00F91267">
        <w:rPr>
          <w:b/>
          <w:lang w:val="en-US"/>
        </w:rPr>
        <w:t>elect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for</w:t>
      </w:r>
      <w:r w:rsidR="00635218" w:rsidRPr="008B3954">
        <w:rPr>
          <w:b/>
        </w:rPr>
        <w:t xml:space="preserve"> </w:t>
      </w:r>
      <w:r w:rsidR="00635218" w:rsidRPr="00F91267">
        <w:rPr>
          <w:b/>
          <w:lang w:val="en-US"/>
        </w:rPr>
        <w:t>update</w:t>
      </w:r>
      <w:r w:rsidRPr="008B3954">
        <w:t xml:space="preserve"> </w:t>
      </w:r>
      <w:r w:rsidR="008B3954" w:rsidRPr="008B3954">
        <w:t>–</w:t>
      </w:r>
      <w:r w:rsidRPr="008B3954">
        <w:t xml:space="preserve"> </w:t>
      </w:r>
      <w:r w:rsidR="008B3954">
        <w:t>Блокировка на уровне строки, исключение конкурентного доступа*******************</w:t>
      </w:r>
    </w:p>
    <w:p w:rsidR="00660E30" w:rsidRDefault="00660E30" w:rsidP="00635218">
      <w:bookmarkStart w:id="3" w:name="DDL"/>
    </w:p>
    <w:p w:rsidR="00774D4D" w:rsidRPr="003C7F24" w:rsidRDefault="00774D4D" w:rsidP="00635218"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CREATE: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Создание объектов базы данных, таких как таблиц, индексов, представлений и других.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CREATE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Создание новой базы данных.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Sequence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Schema</w:t>
      </w:r>
    </w:p>
    <w:p w:rsidR="003C7F24" w:rsidRPr="003C7F24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Trigger</w:t>
      </w:r>
    </w:p>
    <w:p w:rsidR="003C7F24" w:rsidRPr="00250593" w:rsidRDefault="003C7F24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val="en-US" w:eastAsia="ru-RU"/>
        </w:rPr>
        <w:t>Create Function</w:t>
      </w:r>
    </w:p>
    <w:p w:rsidR="00914FBB" w:rsidRPr="00525342" w:rsidRDefault="00250593" w:rsidP="00250593">
      <w:pPr>
        <w:rPr>
          <w:lang w:val="en-US"/>
        </w:rPr>
      </w:pPr>
      <w:r>
        <w:t>С</w:t>
      </w:r>
      <w:r>
        <w:rPr>
          <w:lang w:val="en-US"/>
        </w:rPr>
        <w:t>reate</w:t>
      </w:r>
      <w:r w:rsidRPr="00525342">
        <w:rPr>
          <w:lang w:val="en-US"/>
        </w:rPr>
        <w:t xml:space="preserve"> 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schema</w:t>
      </w:r>
      <w:r w:rsidRPr="00525342">
        <w:rPr>
          <w:lang w:val="en-US"/>
        </w:rPr>
        <w:t>.</w:t>
      </w:r>
      <w:r>
        <w:rPr>
          <w:lang w:val="en-US"/>
        </w:rPr>
        <w:t>table</w:t>
      </w:r>
      <w:r w:rsidRPr="00525342">
        <w:rPr>
          <w:lang w:val="en-US"/>
        </w:rPr>
        <w:t xml:space="preserve"> </w:t>
      </w:r>
      <w:r>
        <w:rPr>
          <w:lang w:val="en-US"/>
        </w:rPr>
        <w:t>Organization</w:t>
      </w:r>
      <w:r w:rsidRPr="00525342">
        <w:rPr>
          <w:lang w:val="en-US"/>
        </w:rPr>
        <w:t xml:space="preserve"> </w:t>
      </w:r>
      <w:r>
        <w:rPr>
          <w:lang w:val="en-US"/>
        </w:rPr>
        <w:t>Heap</w:t>
      </w:r>
      <w:r w:rsidR="00914FBB" w:rsidRPr="00525342">
        <w:rPr>
          <w:lang w:val="en-US"/>
        </w:rPr>
        <w:t xml:space="preserve"> – </w:t>
      </w:r>
      <w:r w:rsidR="00914FBB">
        <w:t>вроде</w:t>
      </w:r>
      <w:r w:rsidR="00914FBB" w:rsidRPr="00525342">
        <w:rPr>
          <w:lang w:val="en-US"/>
        </w:rPr>
        <w:t xml:space="preserve"> </w:t>
      </w:r>
      <w:r w:rsidR="00914FBB">
        <w:t>как</w:t>
      </w:r>
      <w:r w:rsidR="00914FBB" w:rsidRPr="00525342">
        <w:rPr>
          <w:lang w:val="en-US"/>
        </w:rPr>
        <w:t xml:space="preserve"> </w:t>
      </w:r>
      <w:r w:rsidR="00914FBB">
        <w:t>не</w:t>
      </w:r>
      <w:r w:rsidR="00914FBB" w:rsidRPr="00525342">
        <w:rPr>
          <w:lang w:val="en-US"/>
        </w:rPr>
        <w:t xml:space="preserve"> </w:t>
      </w:r>
      <w:r w:rsidR="00914FBB">
        <w:t>используется</w:t>
      </w:r>
      <w:r w:rsidRPr="00525342">
        <w:rPr>
          <w:lang w:val="en-US"/>
        </w:rPr>
        <w:t xml:space="preserve"> </w:t>
      </w:r>
    </w:p>
    <w:p w:rsidR="00250593" w:rsidRPr="00250593" w:rsidRDefault="00250593" w:rsidP="00250593">
      <w:r w:rsidRPr="00250593">
        <w:t>(</w:t>
      </w:r>
      <w:r>
        <w:t>Название</w:t>
      </w:r>
      <w:r w:rsidRPr="00250593">
        <w:t xml:space="preserve"> </w:t>
      </w:r>
      <w:r>
        <w:t>колонки</w:t>
      </w:r>
      <w:r w:rsidRPr="00250593">
        <w:t xml:space="preserve">, </w:t>
      </w:r>
      <w:r>
        <w:t>тип</w:t>
      </w:r>
      <w:r w:rsidRPr="00250593">
        <w:t xml:space="preserve"> </w:t>
      </w:r>
      <w:r>
        <w:t>колонки</w:t>
      </w:r>
      <w:r w:rsidRPr="00250593">
        <w:t>,</w:t>
      </w:r>
      <w:r>
        <w:t xml:space="preserve"> </w:t>
      </w:r>
      <w:r w:rsidR="00914FBB">
        <w:rPr>
          <w:lang w:val="en-US"/>
        </w:rPr>
        <w:t>default</w:t>
      </w:r>
      <w:r>
        <w:t xml:space="preserve"> значение</w:t>
      </w:r>
      <w:r w:rsidRPr="00250593">
        <w:t>)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ALTER: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Изменение структуры существующих объектов.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структуры таблицы (например, добавление/удаление столбцов, изменение типов данных).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представления.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ALTER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Изменение параметров базы данных.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DROP: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объектов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таблицы.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lastRenderedPageBreak/>
        <w:t>DROP INDEX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индекса.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VIEW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представления.</w:t>
      </w:r>
    </w:p>
    <w:p w:rsid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DROP DATABASE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базы данных.</w:t>
      </w:r>
    </w:p>
    <w:p w:rsidR="00FD5C5C" w:rsidRDefault="00FD5C5C" w:rsidP="00FD5C5C">
      <w:r>
        <w:rPr>
          <w:lang w:val="en-US"/>
        </w:rPr>
        <w:t>Drop</w:t>
      </w:r>
      <w:r w:rsidRPr="00525342">
        <w:t xml:space="preserve"> </w:t>
      </w:r>
      <w:r>
        <w:rPr>
          <w:lang w:val="en-US"/>
        </w:rPr>
        <w:t>table</w:t>
      </w:r>
      <w:r w:rsidRPr="00525342">
        <w:t xml:space="preserve"> </w:t>
      </w:r>
      <w:r>
        <w:rPr>
          <w:lang w:val="en-US"/>
        </w:rPr>
        <w:t>schema</w:t>
      </w:r>
      <w:r w:rsidRPr="00525342">
        <w:t>.</w:t>
      </w:r>
      <w:r>
        <w:rPr>
          <w:lang w:val="en-US"/>
        </w:rPr>
        <w:t>table</w:t>
      </w:r>
      <w:r w:rsidRPr="00525342">
        <w:t>;</w:t>
      </w:r>
    </w:p>
    <w:p w:rsidR="00FD5C5C" w:rsidRPr="00FD5C5C" w:rsidRDefault="00FD5C5C" w:rsidP="00FD5C5C">
      <w:r>
        <w:t xml:space="preserve">Не получится удалить, если есть активные сессии с этой таблицей или есть зависимости, для удаления таблицы вместе с зависимостями </w:t>
      </w:r>
      <w:r>
        <w:rPr>
          <w:lang w:val="en-US"/>
        </w:rPr>
        <w:t>Cascade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TRUNCATE: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Удаление всех записей из таблицы, оставляя структуру таблицы нетронутой.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TRUNCATE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Удаление всех записей из таблицы.</w:t>
      </w:r>
    </w:p>
    <w:p w:rsidR="00E82FB9" w:rsidRPr="00E82FB9" w:rsidRDefault="00E82FB9" w:rsidP="00E82FB9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ru-RU"/>
        </w:rPr>
        <w:t>COMMENT: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 xml:space="preserve"> Добавление комментариев к объектам базы данных.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TABLE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таблице.</w:t>
      </w:r>
    </w:p>
    <w:p w:rsidR="00E82FB9" w:rsidRPr="00E82FB9" w:rsidRDefault="00E82FB9" w:rsidP="00E82FB9">
      <w:pPr>
        <w:numPr>
          <w:ilvl w:val="1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</w:pPr>
      <w:r w:rsidRPr="00E82FB9">
        <w:rPr>
          <w:rFonts w:ascii="Courier New" w:eastAsia="Times New Roman" w:hAnsi="Courier New" w:cs="Courier New"/>
          <w:b/>
          <w:bCs/>
          <w:color w:val="0D0D0D"/>
          <w:sz w:val="21"/>
          <w:szCs w:val="21"/>
          <w:bdr w:val="single" w:sz="2" w:space="0" w:color="E3E3E3" w:frame="1"/>
          <w:lang w:eastAsia="ru-RU"/>
        </w:rPr>
        <w:t>COMMENT ON COLUMN</w:t>
      </w:r>
      <w:r w:rsidRPr="00E82FB9">
        <w:rPr>
          <w:rFonts w:ascii="Segoe UI" w:eastAsia="Times New Roman" w:hAnsi="Segoe UI" w:cs="Segoe UI"/>
          <w:color w:val="0D0D0D"/>
          <w:sz w:val="24"/>
          <w:szCs w:val="24"/>
          <w:lang w:eastAsia="ru-RU"/>
        </w:rPr>
        <w:t>: Добавление комментария к столбцу таблицы.</w:t>
      </w:r>
    </w:p>
    <w:p w:rsidR="00AE0E39" w:rsidRDefault="00A6406A" w:rsidP="00A831F7">
      <w:r>
        <w:t xml:space="preserve">Перемещает указатель </w:t>
      </w:r>
      <w:r>
        <w:rPr>
          <w:lang w:val="en-US"/>
        </w:rPr>
        <w:t>high</w:t>
      </w:r>
      <w:r w:rsidRPr="00525342">
        <w:t xml:space="preserve"> </w:t>
      </w:r>
      <w:r>
        <w:rPr>
          <w:lang w:val="en-US"/>
        </w:rPr>
        <w:t>water</w:t>
      </w:r>
      <w:r w:rsidRPr="00525342">
        <w:t xml:space="preserve"> </w:t>
      </w:r>
      <w:r>
        <w:rPr>
          <w:lang w:val="en-US"/>
        </w:rPr>
        <w:t>mark</w:t>
      </w:r>
    </w:p>
    <w:p w:rsidR="00AE0E39" w:rsidRDefault="00AE0E39" w:rsidP="00A831F7">
      <w:r>
        <w:t>______________________________</w:t>
      </w:r>
    </w:p>
    <w:p w:rsidR="00FB0EA1" w:rsidRDefault="00FB0EA1" w:rsidP="00A831F7">
      <w:r w:rsidRPr="00372161">
        <w:t>*</w:t>
      </w:r>
      <w:r>
        <w:t>С функциями, подзапросы,</w:t>
      </w:r>
      <w:r w:rsidR="00660E30">
        <w:t>вставка</w:t>
      </w:r>
      <w:r>
        <w:t xml:space="preserve"> в несколько таблиц, </w:t>
      </w:r>
      <w:r>
        <w:rPr>
          <w:lang w:val="en-US"/>
        </w:rPr>
        <w:t>Constraint</w:t>
      </w:r>
      <w:r w:rsidRPr="007F258E">
        <w:t xml:space="preserve"> </w:t>
      </w:r>
      <w:r>
        <w:t>и его виды</w:t>
      </w:r>
      <w:r w:rsidRPr="00372161">
        <w:t>*</w:t>
      </w:r>
    </w:p>
    <w:p w:rsidR="00551AC3" w:rsidRDefault="00A831F7" w:rsidP="00A831F7">
      <w:r>
        <w:t>Дефолт значения для столбцов, в случае отсутствия значения при добавлении/обновлении</w:t>
      </w:r>
    </w:p>
    <w:p w:rsidR="00584B60" w:rsidRPr="00586997" w:rsidRDefault="00584B60" w:rsidP="00584B60">
      <w:pPr>
        <w:rPr>
          <w:lang w:val="en-US"/>
        </w:rPr>
      </w:pPr>
      <w:r w:rsidRPr="00935276">
        <w:rPr>
          <w:lang w:val="en-US"/>
        </w:rPr>
        <w:t>*</w:t>
      </w:r>
      <w:r w:rsidRPr="00935276">
        <w:t>Подзапросы</w:t>
      </w:r>
      <w:r w:rsidRPr="00935276">
        <w:rPr>
          <w:lang w:val="en-US"/>
        </w:rPr>
        <w:t xml:space="preserve">, RETURNING, FOR UPDATE </w:t>
      </w:r>
      <w:r w:rsidRPr="00935276">
        <w:t>или</w:t>
      </w:r>
      <w:r w:rsidRPr="00935276">
        <w:rPr>
          <w:lang w:val="en-US"/>
        </w:rPr>
        <w:t xml:space="preserve"> FOR SHARE*</w:t>
      </w:r>
      <w:r w:rsidRPr="00586997">
        <w:rPr>
          <w:lang w:val="en-US"/>
        </w:rPr>
        <w:t>**</w:t>
      </w:r>
    </w:p>
    <w:p w:rsidR="0040636A" w:rsidRPr="00584B60" w:rsidRDefault="0040636A" w:rsidP="00A831F7">
      <w:pPr>
        <w:rPr>
          <w:lang w:val="en-US"/>
        </w:rPr>
      </w:pPr>
    </w:p>
    <w:p w:rsidR="0040636A" w:rsidRDefault="0040636A" w:rsidP="00A831F7">
      <w:r w:rsidRPr="00525342">
        <w:t>:: -</w:t>
      </w:r>
      <w:r>
        <w:t xml:space="preserve"> знак приведения типов</w:t>
      </w:r>
    </w:p>
    <w:p w:rsidR="00586997" w:rsidRDefault="00B11AE1" w:rsidP="00A831F7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586997" w:rsidRDefault="00586997" w:rsidP="00586997">
      <w:r w:rsidRPr="00635218">
        <w:t>*</w:t>
      </w:r>
      <w:r>
        <w:t>Подзапросы</w:t>
      </w:r>
      <w:r w:rsidRPr="00635218">
        <w:t>*</w:t>
      </w:r>
    </w:p>
    <w:p w:rsidR="00584B60" w:rsidRDefault="00584B60" w:rsidP="00586997">
      <w:pPr>
        <w:rPr>
          <w:b/>
        </w:rPr>
      </w:pPr>
    </w:p>
    <w:p w:rsidR="00B11AE1" w:rsidRDefault="00D21B80" w:rsidP="00586997">
      <w:pPr>
        <w:rPr>
          <w:b/>
        </w:rPr>
      </w:pPr>
      <w:r w:rsidRPr="00D21B80">
        <w:rPr>
          <w:b/>
        </w:rPr>
        <w:t>База данных и схема</w:t>
      </w:r>
    </w:p>
    <w:p w:rsidR="00D21B80" w:rsidRDefault="00D21B80" w:rsidP="00586997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D21B80" w:rsidRDefault="00D21B80" w:rsidP="00586997">
      <w:r>
        <w:t xml:space="preserve">Схема данных логически сгруппированные объекты БД, т.е. </w:t>
      </w:r>
      <w:r w:rsidR="00AB5834">
        <w:t xml:space="preserve">схема </w:t>
      </w:r>
      <w:r>
        <w:t xml:space="preserve">обеспечивает не </w:t>
      </w:r>
      <w:r w:rsidR="00AB5834">
        <w:t>организацию</w:t>
      </w:r>
      <w:r>
        <w:t xml:space="preserve"> данных</w:t>
      </w:r>
      <w:r w:rsidR="00AB5834">
        <w:t xml:space="preserve"> в каждой отдельной таблице</w:t>
      </w:r>
      <w:r>
        <w:t xml:space="preserve">, </w:t>
      </w:r>
      <w:r w:rsidR="00AB5834">
        <w:t>а объединяет сущности БД в отдельную логическую группу – схему.</w:t>
      </w:r>
      <w:r w:rsidR="00647AB5">
        <w:t xml:space="preserve"> Т</w:t>
      </w:r>
      <w:r w:rsidR="00AB5834">
        <w:t>ак же позволяет обеспечивать контроль доступа к объектам и безопасность</w:t>
      </w:r>
      <w:r w:rsidR="00647AB5">
        <w:t>.</w:t>
      </w:r>
    </w:p>
    <w:p w:rsidR="00AB5834" w:rsidRDefault="00647AB5" w:rsidP="00586997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584B60" w:rsidRDefault="003F6889" w:rsidP="00584B60">
      <w:pPr>
        <w:rPr>
          <w:rStyle w:val="a6"/>
        </w:rPr>
      </w:pPr>
      <w:r>
        <w:t xml:space="preserve">Проектирование БД – </w:t>
      </w:r>
      <w:hyperlink r:id="rId36" w:history="1">
        <w:r w:rsidRPr="003F6889">
          <w:rPr>
            <w:rStyle w:val="a6"/>
          </w:rPr>
          <w:t>1</w:t>
        </w:r>
      </w:hyperlink>
      <w:r>
        <w:t xml:space="preserve">, </w:t>
      </w:r>
      <w:hyperlink r:id="rId37" w:history="1">
        <w:r w:rsidRPr="003F6889">
          <w:rPr>
            <w:rStyle w:val="a6"/>
          </w:rPr>
          <w:t>2</w:t>
        </w:r>
      </w:hyperlink>
    </w:p>
    <w:p w:rsidR="00584B60" w:rsidRDefault="00584B60" w:rsidP="00584B60"/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lastRenderedPageBreak/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E0383B">
        <w:rPr>
          <w:lang w:val="en-US"/>
        </w:rPr>
        <w:t xml:space="preserve">: </w:t>
      </w:r>
      <w:r>
        <w:rPr>
          <w:lang w:val="en-US"/>
        </w:rPr>
        <w:t>Select</w:t>
      </w:r>
      <w:r w:rsidRPr="00E0383B">
        <w:rPr>
          <w:lang w:val="en-US"/>
        </w:rPr>
        <w:t xml:space="preserve"> * </w:t>
      </w:r>
      <w:r>
        <w:rPr>
          <w:lang w:val="en-US"/>
        </w:rPr>
        <w:t>from</w:t>
      </w:r>
      <w:r w:rsidRPr="00E0383B">
        <w:rPr>
          <w:lang w:val="en-US"/>
        </w:rPr>
        <w:t xml:space="preserve"> </w:t>
      </w:r>
      <w:r>
        <w:rPr>
          <w:lang w:val="en-US"/>
        </w:rPr>
        <w:t>table</w:t>
      </w:r>
      <w:r w:rsidRPr="00E0383B">
        <w:rPr>
          <w:lang w:val="en-US"/>
        </w:rPr>
        <w:t xml:space="preserve"> </w:t>
      </w:r>
      <w:r>
        <w:rPr>
          <w:lang w:val="en-US"/>
        </w:rPr>
        <w:t>where</w:t>
      </w:r>
      <w:r w:rsidRPr="00E0383B">
        <w:rPr>
          <w:lang w:val="en-US"/>
        </w:rPr>
        <w:t xml:space="preserve"> </w:t>
      </w:r>
      <w:r>
        <w:rPr>
          <w:lang w:val="en-US"/>
        </w:rPr>
        <w:t>salary</w:t>
      </w:r>
      <w:r w:rsidRPr="00E0383B">
        <w:rPr>
          <w:lang w:val="en-US"/>
        </w:rPr>
        <w:t xml:space="preserve"> &gt; (</w:t>
      </w:r>
      <w:r>
        <w:rPr>
          <w:lang w:val="en-US"/>
        </w:rPr>
        <w:t>select</w:t>
      </w:r>
      <w:r w:rsidRPr="00E0383B">
        <w:rPr>
          <w:lang w:val="en-US"/>
        </w:rPr>
        <w:t xml:space="preserve"> </w:t>
      </w:r>
      <w:r>
        <w:rPr>
          <w:lang w:val="en-US"/>
        </w:rPr>
        <w:t>avg</w:t>
      </w:r>
      <w:r w:rsidRPr="00E0383B">
        <w:rPr>
          <w:lang w:val="en-US"/>
        </w:rPr>
        <w:t>(</w:t>
      </w:r>
      <w:r>
        <w:rPr>
          <w:lang w:val="en-US"/>
        </w:rPr>
        <w:t>salary</w:t>
      </w:r>
      <w:r w:rsidRPr="00E0383B">
        <w:rPr>
          <w:lang w:val="en-US"/>
        </w:rPr>
        <w:t xml:space="preserve">) </w:t>
      </w:r>
      <w:r>
        <w:rPr>
          <w:lang w:val="en-US"/>
        </w:rPr>
        <w:t>from</w:t>
      </w:r>
      <w:r w:rsidRPr="00E0383B">
        <w:rPr>
          <w:lang w:val="en-US"/>
        </w:rPr>
        <w:t xml:space="preserve"> </w:t>
      </w:r>
      <w:r>
        <w:rPr>
          <w:lang w:val="en-US"/>
        </w:rPr>
        <w:t>table</w:t>
      </w:r>
      <w:r w:rsidRPr="00E0383B">
        <w:rPr>
          <w:lang w:val="en-US"/>
        </w:rPr>
        <w:t xml:space="preserve">) – </w:t>
      </w:r>
      <w:r>
        <w:t>выбирает</w:t>
      </w:r>
      <w:r w:rsidRPr="00E0383B">
        <w:rPr>
          <w:lang w:val="en-US"/>
        </w:rPr>
        <w:t xml:space="preserve"> </w:t>
      </w:r>
      <w:r>
        <w:t>строки</w:t>
      </w:r>
      <w:r w:rsidRPr="00E0383B">
        <w:rPr>
          <w:lang w:val="en-US"/>
        </w:rPr>
        <w:t xml:space="preserve">, </w:t>
      </w:r>
      <w:r>
        <w:t>где</w:t>
      </w:r>
      <w:r w:rsidRPr="00E0383B">
        <w:rPr>
          <w:lang w:val="en-US"/>
        </w:rPr>
        <w:t xml:space="preserve"> </w:t>
      </w:r>
      <w:r>
        <w:t>зарплата</w:t>
      </w:r>
      <w:r w:rsidRPr="00E0383B">
        <w:rPr>
          <w:lang w:val="en-US"/>
        </w:rPr>
        <w:t xml:space="preserve"> </w:t>
      </w:r>
      <w:r>
        <w:t>выше</w:t>
      </w:r>
      <w:r w:rsidRPr="00E0383B">
        <w:rPr>
          <w:lang w:val="en-US"/>
        </w:rPr>
        <w:t xml:space="preserve"> </w:t>
      </w:r>
      <w:r>
        <w:t>средней</w:t>
      </w:r>
      <w:r w:rsidRPr="00E0383B">
        <w:rPr>
          <w:lang w:val="en-US"/>
        </w:rPr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BE56D9" w:rsidRPr="007A1C98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>, чт</w:t>
      </w:r>
      <w:bookmarkStart w:id="4" w:name="_GoBack"/>
      <w:bookmarkEnd w:id="4"/>
      <w:r>
        <w:t xml:space="preserve">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sectPr w:rsidR="00BE56D9" w:rsidRPr="007A1C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0752" w:rsidRDefault="007D0752" w:rsidP="002C5C7C">
      <w:pPr>
        <w:spacing w:after="0" w:line="240" w:lineRule="auto"/>
      </w:pPr>
      <w:r>
        <w:separator/>
      </w:r>
    </w:p>
  </w:endnote>
  <w:endnote w:type="continuationSeparator" w:id="0">
    <w:p w:rsidR="007D0752" w:rsidRDefault="007D0752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0752" w:rsidRDefault="007D0752" w:rsidP="002C5C7C">
      <w:pPr>
        <w:spacing w:after="0" w:line="240" w:lineRule="auto"/>
      </w:pPr>
      <w:r>
        <w:separator/>
      </w:r>
    </w:p>
  </w:footnote>
  <w:footnote w:type="continuationSeparator" w:id="0">
    <w:p w:rsidR="007D0752" w:rsidRDefault="007D0752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7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75FC"/>
    <w:rsid w:val="00026D38"/>
    <w:rsid w:val="00036B31"/>
    <w:rsid w:val="00047F25"/>
    <w:rsid w:val="00047FCC"/>
    <w:rsid w:val="00053A5E"/>
    <w:rsid w:val="00054EF0"/>
    <w:rsid w:val="00066487"/>
    <w:rsid w:val="00073E80"/>
    <w:rsid w:val="000776AA"/>
    <w:rsid w:val="0008795D"/>
    <w:rsid w:val="0009091B"/>
    <w:rsid w:val="00092664"/>
    <w:rsid w:val="000975D3"/>
    <w:rsid w:val="000A0D2D"/>
    <w:rsid w:val="000C11FB"/>
    <w:rsid w:val="000C12CC"/>
    <w:rsid w:val="000F62A0"/>
    <w:rsid w:val="00100000"/>
    <w:rsid w:val="00106D81"/>
    <w:rsid w:val="001107EF"/>
    <w:rsid w:val="0011317F"/>
    <w:rsid w:val="00121718"/>
    <w:rsid w:val="00124AEA"/>
    <w:rsid w:val="001301CF"/>
    <w:rsid w:val="001455C0"/>
    <w:rsid w:val="00152072"/>
    <w:rsid w:val="00154606"/>
    <w:rsid w:val="00162105"/>
    <w:rsid w:val="00166F4B"/>
    <w:rsid w:val="00170997"/>
    <w:rsid w:val="00180BC4"/>
    <w:rsid w:val="00181025"/>
    <w:rsid w:val="00183D16"/>
    <w:rsid w:val="001A108C"/>
    <w:rsid w:val="001A5D43"/>
    <w:rsid w:val="001C0FF7"/>
    <w:rsid w:val="001F1583"/>
    <w:rsid w:val="001F64DF"/>
    <w:rsid w:val="00204D6B"/>
    <w:rsid w:val="00205267"/>
    <w:rsid w:val="00226276"/>
    <w:rsid w:val="002262A1"/>
    <w:rsid w:val="00232E2C"/>
    <w:rsid w:val="00233F28"/>
    <w:rsid w:val="002355C2"/>
    <w:rsid w:val="0024065E"/>
    <w:rsid w:val="00250593"/>
    <w:rsid w:val="002966A1"/>
    <w:rsid w:val="002B44A4"/>
    <w:rsid w:val="002C543E"/>
    <w:rsid w:val="002C5C7C"/>
    <w:rsid w:val="002D3EEE"/>
    <w:rsid w:val="002E37EF"/>
    <w:rsid w:val="002E5CDA"/>
    <w:rsid w:val="002E6A35"/>
    <w:rsid w:val="00301061"/>
    <w:rsid w:val="00303938"/>
    <w:rsid w:val="00307C12"/>
    <w:rsid w:val="003178C3"/>
    <w:rsid w:val="003201FD"/>
    <w:rsid w:val="0032149C"/>
    <w:rsid w:val="00323A10"/>
    <w:rsid w:val="00323C7D"/>
    <w:rsid w:val="0035344C"/>
    <w:rsid w:val="00354503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C682B"/>
    <w:rsid w:val="003C7F24"/>
    <w:rsid w:val="003D4AAE"/>
    <w:rsid w:val="003E4DD8"/>
    <w:rsid w:val="003E6F37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2F84"/>
    <w:rsid w:val="004401EA"/>
    <w:rsid w:val="00440650"/>
    <w:rsid w:val="004413C3"/>
    <w:rsid w:val="00444136"/>
    <w:rsid w:val="00456829"/>
    <w:rsid w:val="004674A9"/>
    <w:rsid w:val="00471A63"/>
    <w:rsid w:val="00484838"/>
    <w:rsid w:val="0049013B"/>
    <w:rsid w:val="00492866"/>
    <w:rsid w:val="004A1D6F"/>
    <w:rsid w:val="004B2E3A"/>
    <w:rsid w:val="004B462F"/>
    <w:rsid w:val="004C1EFE"/>
    <w:rsid w:val="004C6BC5"/>
    <w:rsid w:val="00500D7D"/>
    <w:rsid w:val="005155F6"/>
    <w:rsid w:val="00525342"/>
    <w:rsid w:val="00546B00"/>
    <w:rsid w:val="00551AC3"/>
    <w:rsid w:val="0055390C"/>
    <w:rsid w:val="0056799F"/>
    <w:rsid w:val="00584B60"/>
    <w:rsid w:val="00586720"/>
    <w:rsid w:val="00586997"/>
    <w:rsid w:val="005B3029"/>
    <w:rsid w:val="005B69B1"/>
    <w:rsid w:val="005B77DE"/>
    <w:rsid w:val="005C46C9"/>
    <w:rsid w:val="005E307E"/>
    <w:rsid w:val="005F4083"/>
    <w:rsid w:val="006041E9"/>
    <w:rsid w:val="0060490C"/>
    <w:rsid w:val="0060737F"/>
    <w:rsid w:val="006109FC"/>
    <w:rsid w:val="00613AC5"/>
    <w:rsid w:val="00627E88"/>
    <w:rsid w:val="00630A2A"/>
    <w:rsid w:val="00634746"/>
    <w:rsid w:val="00635218"/>
    <w:rsid w:val="0063532B"/>
    <w:rsid w:val="00644C1C"/>
    <w:rsid w:val="00647AB5"/>
    <w:rsid w:val="00660705"/>
    <w:rsid w:val="00660C1A"/>
    <w:rsid w:val="00660E30"/>
    <w:rsid w:val="00666DC7"/>
    <w:rsid w:val="00671595"/>
    <w:rsid w:val="00680F21"/>
    <w:rsid w:val="006A70ED"/>
    <w:rsid w:val="006B25AA"/>
    <w:rsid w:val="006B2C56"/>
    <w:rsid w:val="006B42BA"/>
    <w:rsid w:val="006C1FE9"/>
    <w:rsid w:val="006D4DD1"/>
    <w:rsid w:val="006F3FDA"/>
    <w:rsid w:val="0070636C"/>
    <w:rsid w:val="00707A63"/>
    <w:rsid w:val="00716294"/>
    <w:rsid w:val="00723A19"/>
    <w:rsid w:val="007315AD"/>
    <w:rsid w:val="00732264"/>
    <w:rsid w:val="00733D72"/>
    <w:rsid w:val="00743476"/>
    <w:rsid w:val="00743658"/>
    <w:rsid w:val="00745576"/>
    <w:rsid w:val="00752677"/>
    <w:rsid w:val="007627F2"/>
    <w:rsid w:val="00771ECA"/>
    <w:rsid w:val="00774D4D"/>
    <w:rsid w:val="007773E4"/>
    <w:rsid w:val="0077758D"/>
    <w:rsid w:val="007A1C98"/>
    <w:rsid w:val="007B643F"/>
    <w:rsid w:val="007C24C1"/>
    <w:rsid w:val="007C7A00"/>
    <w:rsid w:val="007D0752"/>
    <w:rsid w:val="007D5D4C"/>
    <w:rsid w:val="007D6501"/>
    <w:rsid w:val="007D6EB9"/>
    <w:rsid w:val="007D7AA0"/>
    <w:rsid w:val="007F10C6"/>
    <w:rsid w:val="007F1A45"/>
    <w:rsid w:val="007F258E"/>
    <w:rsid w:val="007F67B1"/>
    <w:rsid w:val="00810CE8"/>
    <w:rsid w:val="00815C96"/>
    <w:rsid w:val="008177A6"/>
    <w:rsid w:val="008268E3"/>
    <w:rsid w:val="00835ACA"/>
    <w:rsid w:val="00836E9F"/>
    <w:rsid w:val="00854F2E"/>
    <w:rsid w:val="00880000"/>
    <w:rsid w:val="008823A2"/>
    <w:rsid w:val="00884CD7"/>
    <w:rsid w:val="008852B0"/>
    <w:rsid w:val="008902AB"/>
    <w:rsid w:val="008925AB"/>
    <w:rsid w:val="008A05C6"/>
    <w:rsid w:val="008A42C2"/>
    <w:rsid w:val="008A5C86"/>
    <w:rsid w:val="008A5FE4"/>
    <w:rsid w:val="008B3954"/>
    <w:rsid w:val="008C28B4"/>
    <w:rsid w:val="008C30DF"/>
    <w:rsid w:val="008E045E"/>
    <w:rsid w:val="008E583C"/>
    <w:rsid w:val="008E7BE8"/>
    <w:rsid w:val="008F023B"/>
    <w:rsid w:val="008F72A0"/>
    <w:rsid w:val="009115EC"/>
    <w:rsid w:val="00914FBB"/>
    <w:rsid w:val="00915CE6"/>
    <w:rsid w:val="0092581B"/>
    <w:rsid w:val="009336E5"/>
    <w:rsid w:val="00935276"/>
    <w:rsid w:val="009547FE"/>
    <w:rsid w:val="009652F5"/>
    <w:rsid w:val="009662C8"/>
    <w:rsid w:val="00977402"/>
    <w:rsid w:val="00983196"/>
    <w:rsid w:val="0099183D"/>
    <w:rsid w:val="009A127B"/>
    <w:rsid w:val="009A2018"/>
    <w:rsid w:val="009C11CE"/>
    <w:rsid w:val="009C1CAD"/>
    <w:rsid w:val="009C41AE"/>
    <w:rsid w:val="009C55FF"/>
    <w:rsid w:val="009D0B93"/>
    <w:rsid w:val="009D14CB"/>
    <w:rsid w:val="009E6E09"/>
    <w:rsid w:val="00A01EA3"/>
    <w:rsid w:val="00A11B48"/>
    <w:rsid w:val="00A20A5D"/>
    <w:rsid w:val="00A25DC7"/>
    <w:rsid w:val="00A469C5"/>
    <w:rsid w:val="00A47D5A"/>
    <w:rsid w:val="00A52554"/>
    <w:rsid w:val="00A6193B"/>
    <w:rsid w:val="00A6406A"/>
    <w:rsid w:val="00A831F7"/>
    <w:rsid w:val="00AA07FA"/>
    <w:rsid w:val="00AA26DD"/>
    <w:rsid w:val="00AA30C1"/>
    <w:rsid w:val="00AB2464"/>
    <w:rsid w:val="00AB5834"/>
    <w:rsid w:val="00AD0458"/>
    <w:rsid w:val="00AE0E39"/>
    <w:rsid w:val="00AE24EF"/>
    <w:rsid w:val="00AE4596"/>
    <w:rsid w:val="00AF0799"/>
    <w:rsid w:val="00AF2E38"/>
    <w:rsid w:val="00B03218"/>
    <w:rsid w:val="00B11AE1"/>
    <w:rsid w:val="00B23CB4"/>
    <w:rsid w:val="00B307E4"/>
    <w:rsid w:val="00B30B33"/>
    <w:rsid w:val="00B4031D"/>
    <w:rsid w:val="00B70E1A"/>
    <w:rsid w:val="00B75FD7"/>
    <w:rsid w:val="00B853A7"/>
    <w:rsid w:val="00BA116F"/>
    <w:rsid w:val="00BA610E"/>
    <w:rsid w:val="00BC37BF"/>
    <w:rsid w:val="00BC3C8D"/>
    <w:rsid w:val="00BC45E1"/>
    <w:rsid w:val="00BD3032"/>
    <w:rsid w:val="00BE56D9"/>
    <w:rsid w:val="00BF1F81"/>
    <w:rsid w:val="00BF4AE6"/>
    <w:rsid w:val="00BF51BE"/>
    <w:rsid w:val="00C00452"/>
    <w:rsid w:val="00C04AC5"/>
    <w:rsid w:val="00C1159B"/>
    <w:rsid w:val="00C340FE"/>
    <w:rsid w:val="00C40360"/>
    <w:rsid w:val="00C42ECF"/>
    <w:rsid w:val="00C61570"/>
    <w:rsid w:val="00C6381B"/>
    <w:rsid w:val="00C66DCE"/>
    <w:rsid w:val="00C73A94"/>
    <w:rsid w:val="00C81649"/>
    <w:rsid w:val="00C90F7E"/>
    <w:rsid w:val="00CA2F3D"/>
    <w:rsid w:val="00CB0A6B"/>
    <w:rsid w:val="00CC63D6"/>
    <w:rsid w:val="00CC7109"/>
    <w:rsid w:val="00CE5AAF"/>
    <w:rsid w:val="00CF2DC6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BC7"/>
    <w:rsid w:val="00D415DA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B4A8E"/>
    <w:rsid w:val="00DB515C"/>
    <w:rsid w:val="00DC52DA"/>
    <w:rsid w:val="00DD0F9E"/>
    <w:rsid w:val="00DD2FA9"/>
    <w:rsid w:val="00DD5E0B"/>
    <w:rsid w:val="00DF6DEE"/>
    <w:rsid w:val="00E0383B"/>
    <w:rsid w:val="00E14DDA"/>
    <w:rsid w:val="00E175B1"/>
    <w:rsid w:val="00E21E30"/>
    <w:rsid w:val="00E36C12"/>
    <w:rsid w:val="00E40CAC"/>
    <w:rsid w:val="00E46E5A"/>
    <w:rsid w:val="00E51150"/>
    <w:rsid w:val="00E5203E"/>
    <w:rsid w:val="00E669DF"/>
    <w:rsid w:val="00E678DC"/>
    <w:rsid w:val="00E754C1"/>
    <w:rsid w:val="00E767C6"/>
    <w:rsid w:val="00E76A38"/>
    <w:rsid w:val="00E82FB9"/>
    <w:rsid w:val="00E96BAC"/>
    <w:rsid w:val="00E97768"/>
    <w:rsid w:val="00EA7B79"/>
    <w:rsid w:val="00EB2280"/>
    <w:rsid w:val="00EC0003"/>
    <w:rsid w:val="00EC0E99"/>
    <w:rsid w:val="00EC2A3D"/>
    <w:rsid w:val="00ED0882"/>
    <w:rsid w:val="00ED1DF6"/>
    <w:rsid w:val="00EE0FFE"/>
    <w:rsid w:val="00EF1AB6"/>
    <w:rsid w:val="00EF49AE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905BC"/>
    <w:rsid w:val="00F91267"/>
    <w:rsid w:val="00F91FB6"/>
    <w:rsid w:val="00FA00D5"/>
    <w:rsid w:val="00FB0EA1"/>
    <w:rsid w:val="00FB3699"/>
    <w:rsid w:val="00FD5C5C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1A42A7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youtube.com/watch?v=tNQlFW3BRUc&amp;list=PLLACapFZr4XvyQgxZaIOK-MJwblGVCL41&amp;index=7&amp;ab_channel=ListenIT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zqQxWdTpSIA&amp;ab_channel=ListenIT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youtube.com/watch?v=HnRXzrg3Sd4&amp;list=PLf30vI0hEi1v435cBmZSHkr1QAJdOk9mb&amp;index=5&amp;ab_channel=RclassTech" TargetMode="External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info-comp.ru/differences-between-truncate-and-delete-in-t-sql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9333</TotalTime>
  <Pages>21</Pages>
  <Words>5355</Words>
  <Characters>30525</Characters>
  <Application>Microsoft Office Word</Application>
  <DocSecurity>0</DocSecurity>
  <Lines>254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20</cp:revision>
  <dcterms:created xsi:type="dcterms:W3CDTF">2024-02-01T15:58:00Z</dcterms:created>
  <dcterms:modified xsi:type="dcterms:W3CDTF">2024-02-24T15:15:00Z</dcterms:modified>
</cp:coreProperties>
</file>